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24" w:rsidRPr="00B767BE" w:rsidRDefault="00170824" w:rsidP="0017082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Calcula</w:t>
      </w:r>
      <w:proofErr w:type="spellEnd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3053"/>
        <w:gridCol w:w="3069"/>
      </w:tblGrid>
      <w:tr w:rsidR="00170824" w:rsidRPr="00B767BE" w:rsidTr="00170824">
        <w:trPr>
          <w:jc w:val="center"/>
        </w:trPr>
        <w:tc>
          <w:tcPr>
            <w:tcW w:w="2932" w:type="dxa"/>
          </w:tcPr>
          <w:p w:rsidR="00170824" w:rsidRPr="00B767BE" w:rsidRDefault="00170824" w:rsidP="00170824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35% de</w:t>
            </w:r>
            <w:r w:rsidRPr="00B767BE">
              <w:rPr>
                <w:lang w:val="en-US"/>
              </w:rPr>
              <w:t xml:space="preserve"> 20</w:t>
            </w:r>
          </w:p>
        </w:tc>
        <w:tc>
          <w:tcPr>
            <w:tcW w:w="3053" w:type="dxa"/>
          </w:tcPr>
          <w:p w:rsidR="00170824" w:rsidRPr="00B767BE" w:rsidRDefault="00170824" w:rsidP="00170824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B767BE">
              <w:rPr>
                <w:lang w:val="en-US"/>
              </w:rPr>
              <w:t>210% of 1356</w:t>
            </w:r>
          </w:p>
        </w:tc>
        <w:tc>
          <w:tcPr>
            <w:tcW w:w="3069" w:type="dxa"/>
          </w:tcPr>
          <w:p w:rsidR="00170824" w:rsidRPr="00B767BE" w:rsidRDefault="00170824" w:rsidP="00170824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B767BE">
              <w:rPr>
                <w:lang w:val="en-US"/>
              </w:rPr>
              <w:t>75.3% 0f 25.8</w:t>
            </w:r>
          </w:p>
        </w:tc>
      </w:tr>
    </w:tbl>
    <w:p w:rsidR="00170824" w:rsidRDefault="00170824" w:rsidP="00170824">
      <w:pPr>
        <w:spacing w:after="0" w:line="240" w:lineRule="auto"/>
        <w:jc w:val="both"/>
        <w:rPr>
          <w:lang w:val="en-US"/>
        </w:rPr>
      </w:pPr>
    </w:p>
    <w:p w:rsidR="00170824" w:rsidRPr="00170824" w:rsidRDefault="00170824" w:rsidP="0017082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Responde</w:t>
      </w:r>
      <w:proofErr w:type="spellEnd"/>
    </w:p>
    <w:p w:rsidR="00170824" w:rsidRPr="00170824" w:rsidRDefault="00170824" w:rsidP="00170824">
      <w:pPr>
        <w:spacing w:after="0" w:line="240" w:lineRule="auto"/>
        <w:jc w:val="both"/>
        <w:rPr>
          <w:lang w:val="es-ES"/>
        </w:rPr>
      </w:pPr>
      <w:r w:rsidRPr="00170824">
        <w:rPr>
          <w:lang w:val="es-ES"/>
        </w:rPr>
        <w:t>a. ¿</w:t>
      </w:r>
      <w:r w:rsidRPr="00170824">
        <w:rPr>
          <w:lang w:val="es-ES"/>
        </w:rPr>
        <w:t>35 es 60% de cuál número</w:t>
      </w:r>
      <w:r w:rsidRPr="00170824">
        <w:rPr>
          <w:lang w:val="es-ES"/>
        </w:rPr>
        <w:t>?</w:t>
      </w:r>
      <w:r w:rsidRPr="00170824">
        <w:rPr>
          <w:lang w:val="es-ES"/>
        </w:rPr>
        <w:tab/>
      </w:r>
      <w:r w:rsidRPr="00170824">
        <w:rPr>
          <w:lang w:val="es-ES"/>
        </w:rPr>
        <w:tab/>
      </w:r>
      <w:r>
        <w:rPr>
          <w:lang w:val="es-ES"/>
        </w:rPr>
        <w:t xml:space="preserve">b. </w:t>
      </w:r>
      <w:r w:rsidRPr="00170824">
        <w:rPr>
          <w:lang w:val="es-ES"/>
        </w:rPr>
        <w:t>¿</w:t>
      </w:r>
      <w:r w:rsidRPr="00170824">
        <w:rPr>
          <w:lang w:val="es-ES"/>
        </w:rPr>
        <w:t xml:space="preserve">106 </w:t>
      </w:r>
      <w:proofErr w:type="spellStart"/>
      <w:r w:rsidRPr="00170824">
        <w:rPr>
          <w:lang w:val="es-ES"/>
        </w:rPr>
        <w:t>is</w:t>
      </w:r>
      <w:proofErr w:type="spellEnd"/>
      <w:r w:rsidRPr="00170824">
        <w:rPr>
          <w:lang w:val="es-ES"/>
        </w:rPr>
        <w:t xml:space="preserve"> 23% de cuál número?</w:t>
      </w:r>
      <w:r>
        <w:rPr>
          <w:lang w:val="es-ES"/>
        </w:rPr>
        <w:tab/>
      </w:r>
      <w:r>
        <w:rPr>
          <w:lang w:val="es-ES"/>
        </w:rPr>
        <w:tab/>
        <w:t xml:space="preserve">c. </w:t>
      </w:r>
      <w:r w:rsidRPr="00170824">
        <w:rPr>
          <w:lang w:val="es-ES"/>
        </w:rPr>
        <w:t>¿</w:t>
      </w:r>
      <w:r w:rsidRPr="00170824">
        <w:rPr>
          <w:lang w:val="es-ES"/>
        </w:rPr>
        <w:t xml:space="preserve">29 </w:t>
      </w:r>
      <w:proofErr w:type="spellStart"/>
      <w:r w:rsidRPr="00170824">
        <w:rPr>
          <w:lang w:val="es-ES"/>
        </w:rPr>
        <w:t>is</w:t>
      </w:r>
      <w:proofErr w:type="spellEnd"/>
      <w:r w:rsidRPr="00170824">
        <w:rPr>
          <w:lang w:val="es-ES"/>
        </w:rPr>
        <w:t xml:space="preserve"> 125% de cuál número?</w:t>
      </w:r>
    </w:p>
    <w:p w:rsidR="00170824" w:rsidRPr="00170824" w:rsidRDefault="00170824" w:rsidP="00170824">
      <w:pPr>
        <w:spacing w:after="0" w:line="240" w:lineRule="auto"/>
        <w:jc w:val="both"/>
        <w:rPr>
          <w:lang w:val="es-ES"/>
        </w:rPr>
      </w:pPr>
    </w:p>
    <w:p w:rsidR="00170824" w:rsidRDefault="00170824" w:rsidP="0017082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170824">
        <w:rPr>
          <w:lang w:val="es-ES"/>
        </w:rPr>
        <w:t>Cuando se compra un artículo en Colombia</w:t>
      </w:r>
      <w:r w:rsidRPr="00170824">
        <w:rPr>
          <w:lang w:val="es-ES"/>
        </w:rPr>
        <w:t xml:space="preserve"> </w:t>
      </w:r>
      <w:r w:rsidRPr="00170824">
        <w:rPr>
          <w:lang w:val="es-ES"/>
        </w:rPr>
        <w:t>se debe pagar un impuesto llamado IVA</w:t>
      </w:r>
      <w:r w:rsidRPr="00170824">
        <w:rPr>
          <w:lang w:val="es-ES"/>
        </w:rPr>
        <w:t xml:space="preserve">. </w:t>
      </w:r>
      <w:r w:rsidRPr="00170824">
        <w:rPr>
          <w:lang w:val="es-ES"/>
        </w:rPr>
        <w:t xml:space="preserve">Si compras una bicicleta que cuesta </w:t>
      </w:r>
      <w:r w:rsidRPr="00170824">
        <w:rPr>
          <w:lang w:val="es-ES"/>
        </w:rPr>
        <w:t>150</w:t>
      </w:r>
      <w:r>
        <w:rPr>
          <w:lang w:val="es-ES"/>
        </w:rPr>
        <w:t xml:space="preserve"> sin im</w:t>
      </w:r>
      <w:r w:rsidRPr="00170824">
        <w:rPr>
          <w:lang w:val="es-ES"/>
        </w:rPr>
        <w:t>puestos</w:t>
      </w:r>
      <w:r>
        <w:rPr>
          <w:lang w:val="es-ES"/>
        </w:rPr>
        <w:t>, ¿cuál sería el precio con IVA?</w:t>
      </w:r>
      <w:r w:rsidRPr="00170824">
        <w:rPr>
          <w:lang w:val="es-ES"/>
        </w:rPr>
        <w:t xml:space="preserve"> </w:t>
      </w:r>
      <w:r w:rsidRPr="00170824">
        <w:rPr>
          <w:lang w:val="es-ES"/>
        </w:rPr>
        <w:t xml:space="preserve">Alguien compró otra bicicleta en </w:t>
      </w:r>
      <w:r w:rsidRPr="00170824">
        <w:rPr>
          <w:lang w:val="es-ES"/>
        </w:rPr>
        <w:t>$</w:t>
      </w:r>
      <w:r w:rsidRPr="00170824">
        <w:rPr>
          <w:lang w:val="es-ES"/>
        </w:rPr>
        <w:t>185.6</w:t>
      </w:r>
      <w:r w:rsidRPr="00170824">
        <w:rPr>
          <w:lang w:val="es-ES"/>
        </w:rPr>
        <w:t xml:space="preserve">. </w:t>
      </w:r>
      <w:r w:rsidRPr="00170824">
        <w:rPr>
          <w:lang w:val="es-ES"/>
        </w:rPr>
        <w:t>¿Cuál fue el precio sin impuestos?</w:t>
      </w:r>
    </w:p>
    <w:p w:rsidR="00170824" w:rsidRDefault="00170824" w:rsidP="00170824">
      <w:pPr>
        <w:spacing w:after="0" w:line="240" w:lineRule="auto"/>
        <w:jc w:val="both"/>
        <w:rPr>
          <w:lang w:val="es-ES"/>
        </w:rPr>
      </w:pPr>
    </w:p>
    <w:p w:rsidR="00170824" w:rsidRDefault="00170824" w:rsidP="00170824">
      <w:pPr>
        <w:spacing w:after="0" w:line="240" w:lineRule="auto"/>
        <w:jc w:val="both"/>
        <w:rPr>
          <w:lang w:val="es-ES"/>
        </w:rPr>
      </w:pPr>
    </w:p>
    <w:p w:rsidR="00170824" w:rsidRDefault="00170824" w:rsidP="00170824">
      <w:pPr>
        <w:spacing w:after="0" w:line="240" w:lineRule="auto"/>
        <w:jc w:val="both"/>
        <w:rPr>
          <w:lang w:val="es-ES"/>
        </w:rPr>
      </w:pPr>
    </w:p>
    <w:p w:rsidR="00170824" w:rsidRDefault="00170824" w:rsidP="00170824">
      <w:pPr>
        <w:spacing w:after="0" w:line="240" w:lineRule="auto"/>
        <w:jc w:val="both"/>
        <w:rPr>
          <w:lang w:val="es-ES"/>
        </w:rPr>
      </w:pPr>
      <w:bookmarkStart w:id="0" w:name="_GoBack"/>
      <w:bookmarkEnd w:id="0"/>
    </w:p>
    <w:p w:rsidR="00170824" w:rsidRPr="00170824" w:rsidRDefault="00170824" w:rsidP="00170824">
      <w:pPr>
        <w:spacing w:after="0" w:line="240" w:lineRule="auto"/>
        <w:jc w:val="both"/>
        <w:rPr>
          <w:lang w:val="es-ES"/>
        </w:rPr>
      </w:pPr>
    </w:p>
    <w:p w:rsidR="00170824" w:rsidRPr="00B767BE" w:rsidRDefault="00170824" w:rsidP="0017082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Calcula</w:t>
      </w:r>
      <w:proofErr w:type="spellEnd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3053"/>
        <w:gridCol w:w="3069"/>
      </w:tblGrid>
      <w:tr w:rsidR="00170824" w:rsidRPr="00B767BE" w:rsidTr="00357D0B">
        <w:trPr>
          <w:jc w:val="center"/>
        </w:trPr>
        <w:tc>
          <w:tcPr>
            <w:tcW w:w="2932" w:type="dxa"/>
          </w:tcPr>
          <w:p w:rsidR="00170824" w:rsidRPr="00B767BE" w:rsidRDefault="00170824" w:rsidP="00170824">
            <w:pPr>
              <w:pStyle w:val="Prrafodelista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35% de</w:t>
            </w:r>
            <w:r w:rsidRPr="00B767BE">
              <w:rPr>
                <w:lang w:val="en-US"/>
              </w:rPr>
              <w:t xml:space="preserve"> 20</w:t>
            </w:r>
          </w:p>
        </w:tc>
        <w:tc>
          <w:tcPr>
            <w:tcW w:w="3053" w:type="dxa"/>
          </w:tcPr>
          <w:p w:rsidR="00170824" w:rsidRPr="00B767BE" w:rsidRDefault="00170824" w:rsidP="00170824">
            <w:pPr>
              <w:pStyle w:val="Prrafodelista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B767BE">
              <w:rPr>
                <w:lang w:val="en-US"/>
              </w:rPr>
              <w:t>210% of 1356</w:t>
            </w:r>
          </w:p>
        </w:tc>
        <w:tc>
          <w:tcPr>
            <w:tcW w:w="3069" w:type="dxa"/>
          </w:tcPr>
          <w:p w:rsidR="00170824" w:rsidRPr="00B767BE" w:rsidRDefault="00170824" w:rsidP="00170824">
            <w:pPr>
              <w:pStyle w:val="Prrafodelista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B767BE">
              <w:rPr>
                <w:lang w:val="en-US"/>
              </w:rPr>
              <w:t>75.3% 0f 25.8</w:t>
            </w:r>
          </w:p>
        </w:tc>
      </w:tr>
    </w:tbl>
    <w:p w:rsidR="00170824" w:rsidRDefault="00170824" w:rsidP="00170824">
      <w:pPr>
        <w:spacing w:after="0" w:line="240" w:lineRule="auto"/>
        <w:jc w:val="both"/>
        <w:rPr>
          <w:lang w:val="en-US"/>
        </w:rPr>
      </w:pPr>
    </w:p>
    <w:p w:rsidR="00170824" w:rsidRPr="00170824" w:rsidRDefault="00170824" w:rsidP="0017082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Responde</w:t>
      </w:r>
      <w:proofErr w:type="spellEnd"/>
    </w:p>
    <w:p w:rsidR="00170824" w:rsidRPr="00170824" w:rsidRDefault="00170824" w:rsidP="00170824">
      <w:pPr>
        <w:spacing w:after="0" w:line="240" w:lineRule="auto"/>
        <w:jc w:val="both"/>
        <w:rPr>
          <w:lang w:val="es-ES"/>
        </w:rPr>
      </w:pPr>
      <w:r w:rsidRPr="00170824">
        <w:rPr>
          <w:lang w:val="es-ES"/>
        </w:rPr>
        <w:t>a. ¿35 es 60% de cuál número?</w:t>
      </w:r>
      <w:r w:rsidRPr="00170824">
        <w:rPr>
          <w:lang w:val="es-ES"/>
        </w:rPr>
        <w:tab/>
      </w:r>
      <w:r w:rsidRPr="00170824">
        <w:rPr>
          <w:lang w:val="es-ES"/>
        </w:rPr>
        <w:tab/>
      </w:r>
      <w:r>
        <w:rPr>
          <w:lang w:val="es-ES"/>
        </w:rPr>
        <w:t xml:space="preserve">b. </w:t>
      </w:r>
      <w:r w:rsidRPr="00170824">
        <w:rPr>
          <w:lang w:val="es-ES"/>
        </w:rPr>
        <w:t xml:space="preserve">¿106 </w:t>
      </w:r>
      <w:proofErr w:type="spellStart"/>
      <w:r w:rsidRPr="00170824">
        <w:rPr>
          <w:lang w:val="es-ES"/>
        </w:rPr>
        <w:t>is</w:t>
      </w:r>
      <w:proofErr w:type="spellEnd"/>
      <w:r w:rsidRPr="00170824">
        <w:rPr>
          <w:lang w:val="es-ES"/>
        </w:rPr>
        <w:t xml:space="preserve"> 23% de cuál número?</w:t>
      </w:r>
      <w:r>
        <w:rPr>
          <w:lang w:val="es-ES"/>
        </w:rPr>
        <w:tab/>
      </w:r>
      <w:r>
        <w:rPr>
          <w:lang w:val="es-ES"/>
        </w:rPr>
        <w:tab/>
        <w:t xml:space="preserve">c. </w:t>
      </w:r>
      <w:r w:rsidRPr="00170824">
        <w:rPr>
          <w:lang w:val="es-ES"/>
        </w:rPr>
        <w:t xml:space="preserve">¿29 </w:t>
      </w:r>
      <w:proofErr w:type="spellStart"/>
      <w:r w:rsidRPr="00170824">
        <w:rPr>
          <w:lang w:val="es-ES"/>
        </w:rPr>
        <w:t>is</w:t>
      </w:r>
      <w:proofErr w:type="spellEnd"/>
      <w:r w:rsidRPr="00170824">
        <w:rPr>
          <w:lang w:val="es-ES"/>
        </w:rPr>
        <w:t xml:space="preserve"> 125% de cuál número?</w:t>
      </w:r>
    </w:p>
    <w:p w:rsidR="00170824" w:rsidRPr="00170824" w:rsidRDefault="00170824" w:rsidP="00170824">
      <w:pPr>
        <w:spacing w:after="0" w:line="240" w:lineRule="auto"/>
        <w:jc w:val="both"/>
        <w:rPr>
          <w:lang w:val="es-ES"/>
        </w:rPr>
      </w:pPr>
    </w:p>
    <w:p w:rsidR="00170824" w:rsidRPr="00170824" w:rsidRDefault="00170824" w:rsidP="0017082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s-ES"/>
        </w:rPr>
      </w:pPr>
      <w:r w:rsidRPr="00170824">
        <w:rPr>
          <w:lang w:val="es-ES"/>
        </w:rPr>
        <w:t>Cuando se compra un artículo en Colombia se debe pagar un impuesto llamado IVA. Si compras una bicicleta que cuesta 150</w:t>
      </w:r>
      <w:r>
        <w:rPr>
          <w:lang w:val="es-ES"/>
        </w:rPr>
        <w:t xml:space="preserve"> sin im</w:t>
      </w:r>
      <w:r w:rsidRPr="00170824">
        <w:rPr>
          <w:lang w:val="es-ES"/>
        </w:rPr>
        <w:t>puestos</w:t>
      </w:r>
      <w:r>
        <w:rPr>
          <w:lang w:val="es-ES"/>
        </w:rPr>
        <w:t>, ¿cuál sería el precio con IVA?</w:t>
      </w:r>
      <w:r w:rsidRPr="00170824">
        <w:rPr>
          <w:lang w:val="es-ES"/>
        </w:rPr>
        <w:t xml:space="preserve"> Alguien compró otra bicicleta en $185.6. ¿Cuál fue el precio sin impuestos?</w:t>
      </w:r>
    </w:p>
    <w:p w:rsidR="00170824" w:rsidRDefault="00170824">
      <w:pPr>
        <w:rPr>
          <w:lang w:val="es-ES"/>
        </w:rPr>
      </w:pPr>
    </w:p>
    <w:p w:rsidR="00170824" w:rsidRDefault="00170824">
      <w:pPr>
        <w:rPr>
          <w:lang w:val="es-ES"/>
        </w:rPr>
      </w:pPr>
    </w:p>
    <w:p w:rsidR="00170824" w:rsidRDefault="00170824">
      <w:pPr>
        <w:rPr>
          <w:lang w:val="es-ES"/>
        </w:rPr>
      </w:pPr>
    </w:p>
    <w:p w:rsidR="00170824" w:rsidRPr="00B767BE" w:rsidRDefault="00170824" w:rsidP="0017082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Calcula</w:t>
      </w:r>
      <w:proofErr w:type="spellEnd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3053"/>
        <w:gridCol w:w="3069"/>
      </w:tblGrid>
      <w:tr w:rsidR="00170824" w:rsidRPr="00B767BE" w:rsidTr="00357D0B">
        <w:trPr>
          <w:jc w:val="center"/>
        </w:trPr>
        <w:tc>
          <w:tcPr>
            <w:tcW w:w="2932" w:type="dxa"/>
          </w:tcPr>
          <w:p w:rsidR="00170824" w:rsidRPr="00B767BE" w:rsidRDefault="00170824" w:rsidP="00170824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35% de</w:t>
            </w:r>
            <w:r w:rsidRPr="00B767BE">
              <w:rPr>
                <w:lang w:val="en-US"/>
              </w:rPr>
              <w:t xml:space="preserve"> 20</w:t>
            </w:r>
          </w:p>
        </w:tc>
        <w:tc>
          <w:tcPr>
            <w:tcW w:w="3053" w:type="dxa"/>
          </w:tcPr>
          <w:p w:rsidR="00170824" w:rsidRPr="00B767BE" w:rsidRDefault="00170824" w:rsidP="00170824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 w:rsidRPr="00B767BE">
              <w:rPr>
                <w:lang w:val="en-US"/>
              </w:rPr>
              <w:t>210% of 1356</w:t>
            </w:r>
          </w:p>
        </w:tc>
        <w:tc>
          <w:tcPr>
            <w:tcW w:w="3069" w:type="dxa"/>
          </w:tcPr>
          <w:p w:rsidR="00170824" w:rsidRPr="00B767BE" w:rsidRDefault="00170824" w:rsidP="00170824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 w:rsidRPr="00B767BE">
              <w:rPr>
                <w:lang w:val="en-US"/>
              </w:rPr>
              <w:t>75.3% 0f 25.8</w:t>
            </w:r>
          </w:p>
        </w:tc>
      </w:tr>
    </w:tbl>
    <w:p w:rsidR="00170824" w:rsidRDefault="00170824" w:rsidP="00170824">
      <w:pPr>
        <w:spacing w:after="0" w:line="240" w:lineRule="auto"/>
        <w:jc w:val="both"/>
        <w:rPr>
          <w:lang w:val="en-US"/>
        </w:rPr>
      </w:pPr>
    </w:p>
    <w:p w:rsidR="00170824" w:rsidRPr="00170824" w:rsidRDefault="00170824" w:rsidP="0017082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Responde</w:t>
      </w:r>
      <w:proofErr w:type="spellEnd"/>
    </w:p>
    <w:p w:rsidR="00170824" w:rsidRPr="00170824" w:rsidRDefault="00170824" w:rsidP="00170824">
      <w:pPr>
        <w:spacing w:after="0" w:line="240" w:lineRule="auto"/>
        <w:jc w:val="both"/>
        <w:rPr>
          <w:lang w:val="es-ES"/>
        </w:rPr>
      </w:pPr>
      <w:r w:rsidRPr="00170824">
        <w:rPr>
          <w:lang w:val="es-ES"/>
        </w:rPr>
        <w:t>a. ¿35 es 60% de cuál número?</w:t>
      </w:r>
      <w:r w:rsidRPr="00170824">
        <w:rPr>
          <w:lang w:val="es-ES"/>
        </w:rPr>
        <w:tab/>
      </w:r>
      <w:r w:rsidRPr="00170824">
        <w:rPr>
          <w:lang w:val="es-ES"/>
        </w:rPr>
        <w:tab/>
      </w:r>
      <w:r>
        <w:rPr>
          <w:lang w:val="es-ES"/>
        </w:rPr>
        <w:t xml:space="preserve">b. </w:t>
      </w:r>
      <w:r w:rsidRPr="00170824">
        <w:rPr>
          <w:lang w:val="es-ES"/>
        </w:rPr>
        <w:t xml:space="preserve">¿106 </w:t>
      </w:r>
      <w:proofErr w:type="spellStart"/>
      <w:r w:rsidRPr="00170824">
        <w:rPr>
          <w:lang w:val="es-ES"/>
        </w:rPr>
        <w:t>is</w:t>
      </w:r>
      <w:proofErr w:type="spellEnd"/>
      <w:r w:rsidRPr="00170824">
        <w:rPr>
          <w:lang w:val="es-ES"/>
        </w:rPr>
        <w:t xml:space="preserve"> 23% de cuál número?</w:t>
      </w:r>
      <w:r>
        <w:rPr>
          <w:lang w:val="es-ES"/>
        </w:rPr>
        <w:tab/>
      </w:r>
      <w:r>
        <w:rPr>
          <w:lang w:val="es-ES"/>
        </w:rPr>
        <w:tab/>
        <w:t xml:space="preserve">c. </w:t>
      </w:r>
      <w:r w:rsidRPr="00170824">
        <w:rPr>
          <w:lang w:val="es-ES"/>
        </w:rPr>
        <w:t xml:space="preserve">¿29 </w:t>
      </w:r>
      <w:proofErr w:type="spellStart"/>
      <w:r w:rsidRPr="00170824">
        <w:rPr>
          <w:lang w:val="es-ES"/>
        </w:rPr>
        <w:t>is</w:t>
      </w:r>
      <w:proofErr w:type="spellEnd"/>
      <w:r w:rsidRPr="00170824">
        <w:rPr>
          <w:lang w:val="es-ES"/>
        </w:rPr>
        <w:t xml:space="preserve"> 125% de cuál número?</w:t>
      </w:r>
    </w:p>
    <w:p w:rsidR="00170824" w:rsidRPr="00170824" w:rsidRDefault="00170824" w:rsidP="00170824">
      <w:pPr>
        <w:spacing w:after="0" w:line="240" w:lineRule="auto"/>
        <w:jc w:val="both"/>
        <w:rPr>
          <w:lang w:val="es-ES"/>
        </w:rPr>
      </w:pPr>
    </w:p>
    <w:p w:rsidR="00170824" w:rsidRPr="00170824" w:rsidRDefault="00170824" w:rsidP="0017082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ES"/>
        </w:rPr>
      </w:pPr>
      <w:r w:rsidRPr="00170824">
        <w:rPr>
          <w:lang w:val="es-ES"/>
        </w:rPr>
        <w:t>Cuando se compra un artículo en Colombia se debe pagar un impuesto llamado IVA. Si compras una bicicleta que cuesta 150</w:t>
      </w:r>
      <w:r>
        <w:rPr>
          <w:lang w:val="es-ES"/>
        </w:rPr>
        <w:t xml:space="preserve"> sin im</w:t>
      </w:r>
      <w:r w:rsidRPr="00170824">
        <w:rPr>
          <w:lang w:val="es-ES"/>
        </w:rPr>
        <w:t>puestos</w:t>
      </w:r>
      <w:r>
        <w:rPr>
          <w:lang w:val="es-ES"/>
        </w:rPr>
        <w:t>, ¿cuál sería el precio con IVA?</w:t>
      </w:r>
      <w:r w:rsidRPr="00170824">
        <w:rPr>
          <w:lang w:val="es-ES"/>
        </w:rPr>
        <w:t xml:space="preserve"> Alguien compró otra bicicleta en $185.6. ¿Cuál fue el precio sin impuestos?</w:t>
      </w:r>
    </w:p>
    <w:p w:rsidR="00170824" w:rsidRDefault="00170824">
      <w:pPr>
        <w:rPr>
          <w:lang w:val="es-ES"/>
        </w:rPr>
      </w:pPr>
    </w:p>
    <w:p w:rsidR="00170824" w:rsidRDefault="00170824">
      <w:pPr>
        <w:rPr>
          <w:lang w:val="es-ES"/>
        </w:rPr>
      </w:pPr>
    </w:p>
    <w:p w:rsidR="00170824" w:rsidRDefault="00170824">
      <w:pPr>
        <w:rPr>
          <w:lang w:val="es-ES"/>
        </w:rPr>
      </w:pPr>
    </w:p>
    <w:p w:rsidR="00170824" w:rsidRPr="00B767BE" w:rsidRDefault="00170824" w:rsidP="0017082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Calcula</w:t>
      </w:r>
      <w:proofErr w:type="spellEnd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3053"/>
        <w:gridCol w:w="3069"/>
      </w:tblGrid>
      <w:tr w:rsidR="00170824" w:rsidRPr="00B767BE" w:rsidTr="00357D0B">
        <w:trPr>
          <w:jc w:val="center"/>
        </w:trPr>
        <w:tc>
          <w:tcPr>
            <w:tcW w:w="2932" w:type="dxa"/>
          </w:tcPr>
          <w:p w:rsidR="00170824" w:rsidRPr="00B767BE" w:rsidRDefault="00170824" w:rsidP="00170824">
            <w:pPr>
              <w:pStyle w:val="Prrafodelista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35% de</w:t>
            </w:r>
            <w:r w:rsidRPr="00B767BE">
              <w:rPr>
                <w:lang w:val="en-US"/>
              </w:rPr>
              <w:t xml:space="preserve"> 20</w:t>
            </w:r>
          </w:p>
        </w:tc>
        <w:tc>
          <w:tcPr>
            <w:tcW w:w="3053" w:type="dxa"/>
          </w:tcPr>
          <w:p w:rsidR="00170824" w:rsidRPr="00B767BE" w:rsidRDefault="00170824" w:rsidP="00170824">
            <w:pPr>
              <w:pStyle w:val="Prrafodelista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B767BE">
              <w:rPr>
                <w:lang w:val="en-US"/>
              </w:rPr>
              <w:t>210% of 1356</w:t>
            </w:r>
          </w:p>
        </w:tc>
        <w:tc>
          <w:tcPr>
            <w:tcW w:w="3069" w:type="dxa"/>
          </w:tcPr>
          <w:p w:rsidR="00170824" w:rsidRPr="00B767BE" w:rsidRDefault="00170824" w:rsidP="00170824">
            <w:pPr>
              <w:pStyle w:val="Prrafodelista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B767BE">
              <w:rPr>
                <w:lang w:val="en-US"/>
              </w:rPr>
              <w:t>75.3% 0f 25.8</w:t>
            </w:r>
          </w:p>
        </w:tc>
      </w:tr>
    </w:tbl>
    <w:p w:rsidR="00170824" w:rsidRDefault="00170824" w:rsidP="00170824">
      <w:pPr>
        <w:spacing w:after="0" w:line="240" w:lineRule="auto"/>
        <w:jc w:val="both"/>
        <w:rPr>
          <w:lang w:val="en-US"/>
        </w:rPr>
      </w:pPr>
    </w:p>
    <w:p w:rsidR="00170824" w:rsidRPr="00170824" w:rsidRDefault="00170824" w:rsidP="0017082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Responde</w:t>
      </w:r>
      <w:proofErr w:type="spellEnd"/>
    </w:p>
    <w:p w:rsidR="00170824" w:rsidRPr="00170824" w:rsidRDefault="00170824" w:rsidP="00170824">
      <w:pPr>
        <w:spacing w:after="0" w:line="240" w:lineRule="auto"/>
        <w:jc w:val="both"/>
        <w:rPr>
          <w:lang w:val="es-ES"/>
        </w:rPr>
      </w:pPr>
      <w:r w:rsidRPr="00170824">
        <w:rPr>
          <w:lang w:val="es-ES"/>
        </w:rPr>
        <w:t>a. ¿35 es 60% de cuál número?</w:t>
      </w:r>
      <w:r w:rsidRPr="00170824">
        <w:rPr>
          <w:lang w:val="es-ES"/>
        </w:rPr>
        <w:tab/>
      </w:r>
      <w:r w:rsidRPr="00170824">
        <w:rPr>
          <w:lang w:val="es-ES"/>
        </w:rPr>
        <w:tab/>
      </w:r>
      <w:r>
        <w:rPr>
          <w:lang w:val="es-ES"/>
        </w:rPr>
        <w:t xml:space="preserve">b. </w:t>
      </w:r>
      <w:r w:rsidRPr="00170824">
        <w:rPr>
          <w:lang w:val="es-ES"/>
        </w:rPr>
        <w:t xml:space="preserve">¿106 </w:t>
      </w:r>
      <w:proofErr w:type="spellStart"/>
      <w:r w:rsidRPr="00170824">
        <w:rPr>
          <w:lang w:val="es-ES"/>
        </w:rPr>
        <w:t>is</w:t>
      </w:r>
      <w:proofErr w:type="spellEnd"/>
      <w:r w:rsidRPr="00170824">
        <w:rPr>
          <w:lang w:val="es-ES"/>
        </w:rPr>
        <w:t xml:space="preserve"> 23% de cuál número?</w:t>
      </w:r>
      <w:r>
        <w:rPr>
          <w:lang w:val="es-ES"/>
        </w:rPr>
        <w:tab/>
      </w:r>
      <w:r>
        <w:rPr>
          <w:lang w:val="es-ES"/>
        </w:rPr>
        <w:tab/>
        <w:t xml:space="preserve">c. </w:t>
      </w:r>
      <w:r w:rsidRPr="00170824">
        <w:rPr>
          <w:lang w:val="es-ES"/>
        </w:rPr>
        <w:t xml:space="preserve">¿29 </w:t>
      </w:r>
      <w:proofErr w:type="spellStart"/>
      <w:r w:rsidRPr="00170824">
        <w:rPr>
          <w:lang w:val="es-ES"/>
        </w:rPr>
        <w:t>is</w:t>
      </w:r>
      <w:proofErr w:type="spellEnd"/>
      <w:r w:rsidRPr="00170824">
        <w:rPr>
          <w:lang w:val="es-ES"/>
        </w:rPr>
        <w:t xml:space="preserve"> 125% de cuál número?</w:t>
      </w:r>
    </w:p>
    <w:p w:rsidR="00170824" w:rsidRPr="00170824" w:rsidRDefault="00170824" w:rsidP="00170824">
      <w:pPr>
        <w:spacing w:after="0" w:line="240" w:lineRule="auto"/>
        <w:jc w:val="both"/>
        <w:rPr>
          <w:lang w:val="es-ES"/>
        </w:rPr>
      </w:pPr>
    </w:p>
    <w:p w:rsidR="00170824" w:rsidRPr="00170824" w:rsidRDefault="00170824" w:rsidP="0017082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ES"/>
        </w:rPr>
      </w:pPr>
      <w:r w:rsidRPr="00170824">
        <w:rPr>
          <w:lang w:val="es-ES"/>
        </w:rPr>
        <w:t>Cuando se compra un artículo en Colombia se debe pagar un impuesto llamado IVA. Si compras una bicicleta que cuesta 150</w:t>
      </w:r>
      <w:r>
        <w:rPr>
          <w:lang w:val="es-ES"/>
        </w:rPr>
        <w:t xml:space="preserve"> sin im</w:t>
      </w:r>
      <w:r w:rsidRPr="00170824">
        <w:rPr>
          <w:lang w:val="es-ES"/>
        </w:rPr>
        <w:t>puestos</w:t>
      </w:r>
      <w:r>
        <w:rPr>
          <w:lang w:val="es-ES"/>
        </w:rPr>
        <w:t>, ¿cuál sería el precio con IVA?</w:t>
      </w:r>
      <w:r w:rsidRPr="00170824">
        <w:rPr>
          <w:lang w:val="es-ES"/>
        </w:rPr>
        <w:t xml:space="preserve"> Alguien compró otra bicicleta en $185.6. ¿Cuál fue el precio sin impuestos?</w:t>
      </w:r>
    </w:p>
    <w:p w:rsidR="00170824" w:rsidRPr="00170824" w:rsidRDefault="00170824">
      <w:pPr>
        <w:rPr>
          <w:lang w:val="es-ES"/>
        </w:rPr>
      </w:pPr>
    </w:p>
    <w:sectPr w:rsidR="00170824" w:rsidRPr="00170824" w:rsidSect="00170824">
      <w:pgSz w:w="12240" w:h="15840"/>
      <w:pgMar w:top="567" w:right="454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34A"/>
    <w:multiLevelType w:val="hybridMultilevel"/>
    <w:tmpl w:val="AD04E67A"/>
    <w:lvl w:ilvl="0" w:tplc="AF3622B4">
      <w:start w:val="1"/>
      <w:numFmt w:val="lowerLetter"/>
      <w:lvlText w:val="%1."/>
      <w:lvlJc w:val="left"/>
      <w:pPr>
        <w:ind w:left="357" w:hanging="3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79B0"/>
    <w:multiLevelType w:val="hybridMultilevel"/>
    <w:tmpl w:val="9440C85C"/>
    <w:lvl w:ilvl="0" w:tplc="51382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FF555D"/>
    <w:multiLevelType w:val="hybridMultilevel"/>
    <w:tmpl w:val="9440C85C"/>
    <w:lvl w:ilvl="0" w:tplc="51382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A221CA"/>
    <w:multiLevelType w:val="hybridMultilevel"/>
    <w:tmpl w:val="AD04E67A"/>
    <w:lvl w:ilvl="0" w:tplc="AF3622B4">
      <w:start w:val="1"/>
      <w:numFmt w:val="lowerLetter"/>
      <w:lvlText w:val="%1."/>
      <w:lvlJc w:val="left"/>
      <w:pPr>
        <w:ind w:left="357" w:hanging="3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94F6B"/>
    <w:multiLevelType w:val="hybridMultilevel"/>
    <w:tmpl w:val="9440C85C"/>
    <w:lvl w:ilvl="0" w:tplc="51382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C728FC"/>
    <w:multiLevelType w:val="hybridMultilevel"/>
    <w:tmpl w:val="9440C85C"/>
    <w:lvl w:ilvl="0" w:tplc="51382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451030"/>
    <w:multiLevelType w:val="hybridMultilevel"/>
    <w:tmpl w:val="AD04E67A"/>
    <w:lvl w:ilvl="0" w:tplc="AF3622B4">
      <w:start w:val="1"/>
      <w:numFmt w:val="lowerLetter"/>
      <w:lvlText w:val="%1."/>
      <w:lvlJc w:val="left"/>
      <w:pPr>
        <w:ind w:left="357" w:hanging="3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93C33"/>
    <w:multiLevelType w:val="hybridMultilevel"/>
    <w:tmpl w:val="AD04E67A"/>
    <w:lvl w:ilvl="0" w:tplc="AF3622B4">
      <w:start w:val="1"/>
      <w:numFmt w:val="lowerLetter"/>
      <w:lvlText w:val="%1."/>
      <w:lvlJc w:val="left"/>
      <w:pPr>
        <w:ind w:left="357" w:hanging="3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24"/>
    <w:rsid w:val="00170824"/>
    <w:rsid w:val="00596D32"/>
    <w:rsid w:val="00F5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24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70824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70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24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70824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7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1</cp:revision>
  <dcterms:created xsi:type="dcterms:W3CDTF">2014-01-06T15:12:00Z</dcterms:created>
  <dcterms:modified xsi:type="dcterms:W3CDTF">2014-01-06T15:23:00Z</dcterms:modified>
</cp:coreProperties>
</file>