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C2" w:rsidRPr="00A339EF" w:rsidRDefault="002D3189" w:rsidP="00B95950">
      <w:pPr>
        <w:spacing w:after="0" w:line="240" w:lineRule="auto"/>
        <w:jc w:val="center"/>
        <w:rPr>
          <w:lang w:val="es-ES"/>
        </w:rPr>
      </w:pPr>
      <w:r w:rsidRPr="00A339EF">
        <w:rPr>
          <w:lang w:val="es-ES"/>
        </w:rPr>
        <w:t>COLLINSWOOD LANGUAGE</w:t>
      </w:r>
      <w:r w:rsidR="001276E9">
        <w:rPr>
          <w:lang w:val="es-ES"/>
        </w:rPr>
        <w:t xml:space="preserve"> ACADEMY</w:t>
      </w:r>
    </w:p>
    <w:p w:rsidR="002D3189" w:rsidRPr="00A339EF" w:rsidRDefault="002D3189" w:rsidP="00B95950">
      <w:pPr>
        <w:spacing w:after="0" w:line="240" w:lineRule="auto"/>
        <w:jc w:val="center"/>
        <w:rPr>
          <w:lang w:val="es-ES"/>
        </w:rPr>
      </w:pPr>
      <w:r w:rsidRPr="00A339EF">
        <w:rPr>
          <w:lang w:val="es-ES"/>
        </w:rPr>
        <w:t>MATEMÁTICAS</w:t>
      </w:r>
    </w:p>
    <w:p w:rsidR="002D3189" w:rsidRPr="00A339EF" w:rsidRDefault="002D3189" w:rsidP="00B95950">
      <w:pPr>
        <w:spacing w:after="0" w:line="240" w:lineRule="auto"/>
        <w:jc w:val="center"/>
        <w:rPr>
          <w:lang w:val="es-ES"/>
        </w:rPr>
      </w:pPr>
      <w:r w:rsidRPr="00A339EF">
        <w:rPr>
          <w:lang w:val="es-ES"/>
        </w:rPr>
        <w:t>SÉPTIMO GRADO</w:t>
      </w:r>
    </w:p>
    <w:p w:rsidR="002D3189" w:rsidRPr="00A339EF" w:rsidRDefault="00D5591A" w:rsidP="00B95950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QUALIFYING WORK</w:t>
      </w:r>
      <w:bookmarkStart w:id="0" w:name="_GoBack"/>
      <w:bookmarkEnd w:id="0"/>
    </w:p>
    <w:p w:rsidR="002D3189" w:rsidRPr="00A339EF" w:rsidRDefault="002D3189" w:rsidP="00B95950">
      <w:pPr>
        <w:spacing w:after="0" w:line="240" w:lineRule="auto"/>
        <w:jc w:val="center"/>
        <w:rPr>
          <w:lang w:val="es-ES"/>
        </w:rPr>
      </w:pPr>
    </w:p>
    <w:p w:rsidR="002D3189" w:rsidRPr="00A339EF" w:rsidRDefault="00266ECE" w:rsidP="00B95950">
      <w:pPr>
        <w:spacing w:after="0" w:line="240" w:lineRule="auto"/>
        <w:jc w:val="center"/>
        <w:rPr>
          <w:lang w:val="es-ES"/>
        </w:rPr>
      </w:pPr>
      <w:r w:rsidRPr="00A339EF">
        <w:rPr>
          <w:lang w:val="es-ES"/>
        </w:rPr>
        <w:t>NOMBRE</w:t>
      </w:r>
      <w:r w:rsidR="002D3189" w:rsidRPr="00A339EF">
        <w:rPr>
          <w:lang w:val="es-ES"/>
        </w:rPr>
        <w:t xml:space="preserve"> ________________________________________________________________________ </w:t>
      </w:r>
      <w:r w:rsidRPr="00A339EF">
        <w:rPr>
          <w:lang w:val="es-ES"/>
        </w:rPr>
        <w:t>FECHA</w:t>
      </w:r>
      <w:r w:rsidR="002D3189" w:rsidRPr="00A339EF">
        <w:rPr>
          <w:lang w:val="es-ES"/>
        </w:rPr>
        <w:t>_______________</w:t>
      </w:r>
    </w:p>
    <w:p w:rsidR="001C669D" w:rsidRDefault="001C669D" w:rsidP="00530671">
      <w:pPr>
        <w:spacing w:after="0" w:line="240" w:lineRule="auto"/>
        <w:jc w:val="both"/>
        <w:rPr>
          <w:b/>
          <w:u w:val="single"/>
          <w:lang w:val="es-ES"/>
        </w:rPr>
      </w:pPr>
    </w:p>
    <w:p w:rsidR="00530671" w:rsidRPr="001C669D" w:rsidRDefault="00CF5647" w:rsidP="00530671">
      <w:pPr>
        <w:spacing w:after="0" w:line="240" w:lineRule="auto"/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 xml:space="preserve">TENGA MUCHO CUIDADO AL USAR EL CONTROL DEL SMART RESPONSE, VERIFIQUE QUE ESCRIBA LA RESPUESTA EN EJERCICIO CORRESPONDIENTE.  </w:t>
      </w:r>
    </w:p>
    <w:p w:rsidR="00A03A9A" w:rsidRPr="00A03A9A" w:rsidRDefault="00A03A9A" w:rsidP="00A03A9A">
      <w:pPr>
        <w:spacing w:after="0" w:line="240" w:lineRule="auto"/>
        <w:rPr>
          <w:lang w:val="es-ES"/>
        </w:rPr>
      </w:pPr>
    </w:p>
    <w:p w:rsidR="00A03A9A" w:rsidRDefault="005732A3" w:rsidP="00080600">
      <w:pPr>
        <w:pStyle w:val="Prrafodelista"/>
        <w:numPr>
          <w:ilvl w:val="0"/>
          <w:numId w:val="8"/>
        </w:numPr>
        <w:spacing w:after="0" w:line="240" w:lineRule="auto"/>
        <w:rPr>
          <w:lang w:val="es-ES"/>
        </w:rPr>
      </w:pPr>
      <w:r>
        <w:rPr>
          <w:lang w:val="es-ES"/>
        </w:rPr>
        <w:t>Resuelva cada problema.</w:t>
      </w:r>
    </w:p>
    <w:p w:rsidR="00A03A9A" w:rsidRDefault="00A03A9A" w:rsidP="00A03A9A">
      <w:pPr>
        <w:pStyle w:val="Prrafodelista"/>
        <w:spacing w:after="0" w:line="240" w:lineRule="auto"/>
        <w:ind w:left="360"/>
        <w:rPr>
          <w:lang w:val="es-ES"/>
        </w:rPr>
      </w:pPr>
      <w:r>
        <w:rPr>
          <w:lang w:val="es-ES"/>
        </w:rPr>
        <w:t>Julia y María van a un campamento de verano. Toda la gente del campamento ayuda con la cocina y con la limpieza a la hora de l</w:t>
      </w:r>
      <w:r w:rsidR="00122D0F">
        <w:rPr>
          <w:lang w:val="es-ES"/>
        </w:rPr>
        <w:t>as comidas. Una mañana Julia y M</w:t>
      </w:r>
      <w:r>
        <w:rPr>
          <w:lang w:val="es-ES"/>
        </w:rPr>
        <w:t>aría preparan un jugo de naranja para todas las personas del campamento. Piensan hacer el jugo mezclando agua y concentrado de naranja. Para hallar la mezcla que sabe mejor hacen algunas pruebas como lo muestran los cuatro avisos a continuación.</w:t>
      </w:r>
    </w:p>
    <w:p w:rsidR="00A03A9A" w:rsidRDefault="00A03A9A" w:rsidP="00A03A9A">
      <w:pPr>
        <w:spacing w:after="0" w:line="240" w:lineRule="aut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58"/>
        <w:gridCol w:w="2859"/>
        <w:gridCol w:w="2859"/>
        <w:gridCol w:w="2859"/>
      </w:tblGrid>
      <w:tr w:rsidR="00A03A9A" w:rsidRPr="00671552" w:rsidTr="00A03A9A">
        <w:tc>
          <w:tcPr>
            <w:tcW w:w="2858" w:type="dxa"/>
          </w:tcPr>
          <w:p w:rsidR="00A03A9A" w:rsidRPr="00A03A9A" w:rsidRDefault="00A03A9A" w:rsidP="00A03A9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MEZCLA 1</w:t>
            </w:r>
          </w:p>
          <w:p w:rsidR="00A03A9A" w:rsidRDefault="00671552" w:rsidP="00A03A9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  <w:r w:rsidR="00A03A9A">
              <w:rPr>
                <w:lang w:val="es-ES"/>
              </w:rPr>
              <w:t xml:space="preserve"> tazas de concentrado</w:t>
            </w:r>
          </w:p>
          <w:p w:rsidR="00A03A9A" w:rsidRDefault="00671552" w:rsidP="00A03A9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</w:t>
            </w:r>
            <w:r w:rsidR="00A03A9A">
              <w:rPr>
                <w:lang w:val="es-ES"/>
              </w:rPr>
              <w:t xml:space="preserve"> tazas de agua fría</w:t>
            </w:r>
          </w:p>
        </w:tc>
        <w:tc>
          <w:tcPr>
            <w:tcW w:w="2859" w:type="dxa"/>
          </w:tcPr>
          <w:p w:rsidR="00A03A9A" w:rsidRPr="00A03A9A" w:rsidRDefault="00A03A9A" w:rsidP="00A03A9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MEZCLA 2</w:t>
            </w:r>
          </w:p>
          <w:p w:rsidR="00A03A9A" w:rsidRDefault="00671552" w:rsidP="00A03A9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  <w:r w:rsidR="00A03A9A">
              <w:rPr>
                <w:lang w:val="es-ES"/>
              </w:rPr>
              <w:t xml:space="preserve"> tazas de concentrado</w:t>
            </w:r>
          </w:p>
          <w:p w:rsidR="00A03A9A" w:rsidRDefault="00A03A9A" w:rsidP="00A03A9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 tazas de agua fría</w:t>
            </w:r>
          </w:p>
        </w:tc>
        <w:tc>
          <w:tcPr>
            <w:tcW w:w="2859" w:type="dxa"/>
          </w:tcPr>
          <w:p w:rsidR="00A03A9A" w:rsidRPr="00A03A9A" w:rsidRDefault="00A03A9A" w:rsidP="00A03A9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MEZCLA 3</w:t>
            </w:r>
          </w:p>
          <w:p w:rsidR="00A03A9A" w:rsidRDefault="00A03A9A" w:rsidP="00A03A9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 tazas de concentrado</w:t>
            </w:r>
          </w:p>
          <w:p w:rsidR="00A03A9A" w:rsidRDefault="00A03A9A" w:rsidP="00A03A9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 tazas de agua fría</w:t>
            </w:r>
          </w:p>
        </w:tc>
        <w:tc>
          <w:tcPr>
            <w:tcW w:w="2859" w:type="dxa"/>
          </w:tcPr>
          <w:p w:rsidR="00A03A9A" w:rsidRPr="00A03A9A" w:rsidRDefault="00A03A9A" w:rsidP="00A03A9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MEZCLA 4</w:t>
            </w:r>
          </w:p>
          <w:p w:rsidR="00A03A9A" w:rsidRDefault="00671552" w:rsidP="00A03A9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="00A03A9A">
              <w:rPr>
                <w:lang w:val="es-ES"/>
              </w:rPr>
              <w:t xml:space="preserve"> tazas de concentrado</w:t>
            </w:r>
          </w:p>
          <w:p w:rsidR="00A03A9A" w:rsidRDefault="00671552" w:rsidP="00A03A9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  <w:r w:rsidR="00A03A9A">
              <w:rPr>
                <w:lang w:val="es-ES"/>
              </w:rPr>
              <w:t xml:space="preserve"> tazas de agua fría</w:t>
            </w:r>
          </w:p>
        </w:tc>
      </w:tr>
    </w:tbl>
    <w:p w:rsidR="00A03A9A" w:rsidRDefault="00A03A9A" w:rsidP="00A03A9A">
      <w:pPr>
        <w:spacing w:after="0" w:line="240" w:lineRule="auto"/>
        <w:rPr>
          <w:lang w:val="es-ES"/>
        </w:rPr>
      </w:pPr>
    </w:p>
    <w:p w:rsidR="00A03A9A" w:rsidRDefault="00A03A9A" w:rsidP="00A03A9A">
      <w:pPr>
        <w:pStyle w:val="Prrafodelista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Escriba el número </w:t>
      </w:r>
      <w:r w:rsidR="00DE7A38">
        <w:rPr>
          <w:lang w:val="es-ES"/>
        </w:rPr>
        <w:t xml:space="preserve">de la mezcla con </w:t>
      </w:r>
      <w:r>
        <w:rPr>
          <w:lang w:val="es-ES"/>
        </w:rPr>
        <w:t>más sabor a naranja.</w:t>
      </w:r>
    </w:p>
    <w:p w:rsidR="00A03A9A" w:rsidRDefault="00A03A9A" w:rsidP="005732A3">
      <w:pPr>
        <w:pStyle w:val="Prrafodelista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Escriba el número </w:t>
      </w:r>
      <w:r w:rsidR="00DE7A38">
        <w:rPr>
          <w:lang w:val="es-ES"/>
        </w:rPr>
        <w:t xml:space="preserve">de la mezcla </w:t>
      </w:r>
      <w:r>
        <w:rPr>
          <w:lang w:val="es-ES"/>
        </w:rPr>
        <w:t>con menos sabor a naranja.</w:t>
      </w:r>
    </w:p>
    <w:p w:rsidR="00A03A9A" w:rsidRDefault="00A03A9A" w:rsidP="00A03A9A">
      <w:pPr>
        <w:spacing w:after="0" w:line="240" w:lineRule="auto"/>
        <w:rPr>
          <w:lang w:val="es-ES"/>
        </w:rPr>
      </w:pPr>
    </w:p>
    <w:p w:rsidR="00A03A9A" w:rsidRDefault="00A03A9A" w:rsidP="00A03A9A">
      <w:pPr>
        <w:spacing w:after="0" w:line="240" w:lineRule="auto"/>
        <w:rPr>
          <w:lang w:val="es-ES"/>
        </w:rPr>
      </w:pPr>
      <w:r>
        <w:rPr>
          <w:lang w:val="es-ES"/>
        </w:rPr>
        <w:t>Si se sabe que a cada persona del campamento se le va a dar media taza de jugo de naranja, responde:</w:t>
      </w:r>
    </w:p>
    <w:p w:rsidR="00A03A9A" w:rsidRDefault="00A03A9A" w:rsidP="00A03A9A">
      <w:pPr>
        <w:pStyle w:val="Prrafodelista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¿Cuántas tandas </w:t>
      </w:r>
      <w:r w:rsidR="00DE7A38">
        <w:rPr>
          <w:lang w:val="es-ES"/>
        </w:rPr>
        <w:t xml:space="preserve">de la mezcla </w:t>
      </w:r>
      <w:r w:rsidR="00671552">
        <w:rPr>
          <w:lang w:val="es-ES"/>
        </w:rPr>
        <w:t>2</w:t>
      </w:r>
      <w:r w:rsidR="00DE7A38">
        <w:rPr>
          <w:lang w:val="es-ES"/>
        </w:rPr>
        <w:t xml:space="preserve"> </w:t>
      </w:r>
      <w:r>
        <w:rPr>
          <w:lang w:val="es-ES"/>
        </w:rPr>
        <w:t>se necesitan para hacer jugo para 240 personas?</w:t>
      </w:r>
    </w:p>
    <w:p w:rsidR="00A03A9A" w:rsidRDefault="00671552" w:rsidP="00A03A9A">
      <w:pPr>
        <w:pStyle w:val="Prrafodelista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¿Cuántas tandas de la mezcla 4</w:t>
      </w:r>
      <w:r w:rsidR="00DE7A38">
        <w:rPr>
          <w:lang w:val="es-ES"/>
        </w:rPr>
        <w:t xml:space="preserve"> se ne</w:t>
      </w:r>
      <w:r>
        <w:rPr>
          <w:lang w:val="es-ES"/>
        </w:rPr>
        <w:t>cesitan para hacer jugo para 360</w:t>
      </w:r>
      <w:r w:rsidR="00DE7A38">
        <w:rPr>
          <w:lang w:val="es-ES"/>
        </w:rPr>
        <w:t xml:space="preserve"> personas?</w:t>
      </w:r>
    </w:p>
    <w:p w:rsidR="00DE7A38" w:rsidRPr="00DE7A38" w:rsidRDefault="00DE7A38" w:rsidP="00DE7A38">
      <w:pPr>
        <w:spacing w:after="0" w:line="240" w:lineRule="auto"/>
        <w:rPr>
          <w:lang w:val="es-ES"/>
        </w:rPr>
      </w:pPr>
    </w:p>
    <w:p w:rsidR="00DE7A38" w:rsidRDefault="00DE7A38" w:rsidP="00DE7A38">
      <w:pPr>
        <w:pStyle w:val="Prrafodelista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A la misma hora en el mismo lugar un</w:t>
      </w:r>
      <w:r w:rsidR="00671552">
        <w:rPr>
          <w:lang w:val="es-ES"/>
        </w:rPr>
        <w:t xml:space="preserve"> árbol proyecta una sombra de 30</w:t>
      </w:r>
      <w:r>
        <w:rPr>
          <w:lang w:val="es-ES"/>
        </w:rPr>
        <w:t>m</w:t>
      </w:r>
      <w:r w:rsidR="00671552">
        <w:rPr>
          <w:lang w:val="es-ES"/>
        </w:rPr>
        <w:t xml:space="preserve"> mientras que una persona de 1.8</w:t>
      </w:r>
      <w:r>
        <w:rPr>
          <w:lang w:val="es-ES"/>
        </w:rPr>
        <w:t>m proye</w:t>
      </w:r>
      <w:r w:rsidR="00671552">
        <w:rPr>
          <w:lang w:val="es-ES"/>
        </w:rPr>
        <w:t>cta una sombra de 4</w:t>
      </w:r>
      <w:r w:rsidR="006B0045">
        <w:rPr>
          <w:lang w:val="es-ES"/>
        </w:rPr>
        <w:t>.5</w:t>
      </w:r>
      <w:r>
        <w:rPr>
          <w:lang w:val="es-ES"/>
        </w:rPr>
        <w:t xml:space="preserve"> metros. ¿Cuál es la altura del árbol?</w:t>
      </w:r>
    </w:p>
    <w:p w:rsidR="005732A3" w:rsidRDefault="005732A3" w:rsidP="005732A3">
      <w:pPr>
        <w:pStyle w:val="Prrafodelista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Si 73 nara</w:t>
      </w:r>
      <w:r w:rsidR="00DE7A38">
        <w:rPr>
          <w:lang w:val="es-ES"/>
        </w:rPr>
        <w:t>n</w:t>
      </w:r>
      <w:r w:rsidR="00671552">
        <w:rPr>
          <w:lang w:val="es-ES"/>
        </w:rPr>
        <w:t>jas cuestan $32.8</w:t>
      </w:r>
      <w:r>
        <w:rPr>
          <w:lang w:val="es-ES"/>
        </w:rPr>
        <w:t xml:space="preserve">5 ¿Cuál es el  valor de </w:t>
      </w:r>
      <w:r w:rsidR="00671552">
        <w:rPr>
          <w:lang w:val="es-ES"/>
        </w:rPr>
        <w:t>tres</w:t>
      </w:r>
      <w:r>
        <w:rPr>
          <w:lang w:val="es-ES"/>
        </w:rPr>
        <w:t xml:space="preserve"> docenas?</w:t>
      </w:r>
    </w:p>
    <w:p w:rsidR="005732A3" w:rsidRDefault="005732A3" w:rsidP="005732A3">
      <w:pPr>
        <w:pStyle w:val="Prrafodelista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Para alimentar 16 </w:t>
      </w:r>
      <w:r w:rsidR="00671552">
        <w:rPr>
          <w:lang w:val="es-ES"/>
        </w:rPr>
        <w:t>tortugas</w:t>
      </w:r>
      <w:r>
        <w:rPr>
          <w:lang w:val="es-ES"/>
        </w:rPr>
        <w:t xml:space="preserve"> se requieren de </w:t>
      </w:r>
      <w:r w:rsidR="00671552">
        <w:rPr>
          <w:lang w:val="es-ES"/>
        </w:rPr>
        <w:t>18.4</w:t>
      </w:r>
      <w:r>
        <w:rPr>
          <w:lang w:val="es-ES"/>
        </w:rPr>
        <w:t xml:space="preserve"> libras de </w:t>
      </w:r>
      <w:r w:rsidR="00671552">
        <w:rPr>
          <w:lang w:val="es-ES"/>
        </w:rPr>
        <w:t>lechuga</w:t>
      </w:r>
      <w:r>
        <w:rPr>
          <w:lang w:val="es-ES"/>
        </w:rPr>
        <w:t xml:space="preserve"> al día. ¿Cuántos </w:t>
      </w:r>
      <w:r w:rsidR="00671552">
        <w:rPr>
          <w:lang w:val="es-ES"/>
        </w:rPr>
        <w:t>tortugas</w:t>
      </w:r>
      <w:r>
        <w:rPr>
          <w:lang w:val="es-ES"/>
        </w:rPr>
        <w:t xml:space="preserve"> se pueden alimen</w:t>
      </w:r>
      <w:r w:rsidR="00671552">
        <w:rPr>
          <w:lang w:val="es-ES"/>
        </w:rPr>
        <w:t>tar con 66.7 libras de tortugas</w:t>
      </w:r>
      <w:r>
        <w:rPr>
          <w:lang w:val="es-ES"/>
        </w:rPr>
        <w:t>?</w:t>
      </w:r>
    </w:p>
    <w:p w:rsidR="00715C0C" w:rsidRDefault="00715C0C" w:rsidP="00715C0C">
      <w:pPr>
        <w:spacing w:after="0" w:line="240" w:lineRule="auto"/>
        <w:rPr>
          <w:lang w:val="es-ES"/>
        </w:rPr>
      </w:pPr>
    </w:p>
    <w:p w:rsidR="00715C0C" w:rsidRDefault="00715C0C" w:rsidP="00715C0C">
      <w:pPr>
        <w:spacing w:after="0" w:line="240" w:lineRule="auto"/>
        <w:rPr>
          <w:lang w:val="es-ES"/>
        </w:rPr>
      </w:pPr>
      <w:r w:rsidRPr="00C56B40">
        <w:rPr>
          <w:b/>
          <w:lang w:val="es-ES"/>
        </w:rPr>
        <w:t>RESPONDA LAS PREGUNTAS</w:t>
      </w:r>
      <w:r w:rsidR="00DE7A38" w:rsidRPr="00C56B40">
        <w:rPr>
          <w:b/>
          <w:lang w:val="es-ES"/>
        </w:rPr>
        <w:t xml:space="preserve"> 8 a 1</w:t>
      </w:r>
      <w:r w:rsidR="00D5591A">
        <w:rPr>
          <w:b/>
          <w:lang w:val="es-ES"/>
        </w:rPr>
        <w:t>0</w:t>
      </w:r>
      <w:r>
        <w:rPr>
          <w:lang w:val="es-ES"/>
        </w:rPr>
        <w:t xml:space="preserve"> DE ACUERDO CON LA SIGUIENTE INFORMACIÓN</w:t>
      </w:r>
    </w:p>
    <w:p w:rsidR="005732A3" w:rsidRPr="00715C0C" w:rsidRDefault="005732A3" w:rsidP="00715C0C">
      <w:pPr>
        <w:spacing w:after="0" w:line="240" w:lineRule="auto"/>
        <w:rPr>
          <w:lang w:val="es-ES"/>
        </w:rPr>
      </w:pPr>
      <w:r w:rsidRPr="00715C0C">
        <w:rPr>
          <w:lang w:val="es-ES"/>
        </w:rPr>
        <w:t>En una tienda de ropa hay un aviso en el que dice que por compras de $100 a $200 dólares dan un descuento del 7% y por compras mayores a $200 el descuento</w:t>
      </w:r>
      <w:r w:rsidR="00715C0C" w:rsidRPr="00715C0C">
        <w:rPr>
          <w:lang w:val="es-ES"/>
        </w:rPr>
        <w:t xml:space="preserve"> es del 13%.</w:t>
      </w:r>
    </w:p>
    <w:p w:rsidR="00080600" w:rsidRDefault="00715C0C" w:rsidP="00715C0C">
      <w:pPr>
        <w:pStyle w:val="Prrafodelista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Federico va a la tienda y hace compras por $1</w:t>
      </w:r>
      <w:r w:rsidR="00671552">
        <w:rPr>
          <w:lang w:val="es-ES"/>
        </w:rPr>
        <w:t>2</w:t>
      </w:r>
      <w:r>
        <w:rPr>
          <w:lang w:val="es-ES"/>
        </w:rPr>
        <w:t>7 ¿Cuánto debe pagar luego del descuento?</w:t>
      </w:r>
    </w:p>
    <w:p w:rsidR="00715C0C" w:rsidRDefault="00671552" w:rsidP="00715C0C">
      <w:pPr>
        <w:pStyle w:val="Prrafodelista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Felipe hace compras por $275</w:t>
      </w:r>
      <w:r w:rsidR="00715C0C">
        <w:rPr>
          <w:lang w:val="es-ES"/>
        </w:rPr>
        <w:t xml:space="preserve"> ¿Cuánto debe pagar luego del descuento?</w:t>
      </w:r>
    </w:p>
    <w:p w:rsidR="0087321C" w:rsidRDefault="00671552" w:rsidP="0087321C">
      <w:pPr>
        <w:pStyle w:val="Prrafodelista"/>
        <w:numPr>
          <w:ilvl w:val="0"/>
          <w:numId w:val="7"/>
        </w:numPr>
        <w:spacing w:after="0" w:line="240" w:lineRule="auto"/>
        <w:rPr>
          <w:lang w:val="es-ES"/>
        </w:rPr>
      </w:pPr>
      <w:r>
        <w:rPr>
          <w:lang w:val="es-ES"/>
        </w:rPr>
        <w:t>Fabiana paga $282,7</w:t>
      </w:r>
      <w:r w:rsidR="0087321C">
        <w:rPr>
          <w:lang w:val="es-ES"/>
        </w:rPr>
        <w:t>5 después del descuento ¿Cuál fue el valor de la compra sin descuento?</w:t>
      </w:r>
    </w:p>
    <w:p w:rsidR="00D5591A" w:rsidRPr="00D5591A" w:rsidRDefault="00D5591A" w:rsidP="00D5591A">
      <w:pPr>
        <w:spacing w:after="0" w:line="240" w:lineRule="auto"/>
        <w:rPr>
          <w:lang w:val="es-ES"/>
        </w:rPr>
      </w:pPr>
    </w:p>
    <w:p w:rsidR="00D5591A" w:rsidRPr="00D5591A" w:rsidRDefault="00D5591A" w:rsidP="00D5591A">
      <w:pPr>
        <w:spacing w:after="0" w:line="240" w:lineRule="auto"/>
        <w:rPr>
          <w:lang w:val="es-ES"/>
        </w:rPr>
      </w:pPr>
      <w:r w:rsidRPr="00D5591A">
        <w:rPr>
          <w:b/>
          <w:lang w:val="es-ES"/>
        </w:rPr>
        <w:t>RESPONDA LAS PREGUNTAS</w:t>
      </w:r>
      <w:r>
        <w:rPr>
          <w:b/>
          <w:lang w:val="es-ES"/>
        </w:rPr>
        <w:t xml:space="preserve"> </w:t>
      </w:r>
      <w:r w:rsidRPr="00D5591A">
        <w:rPr>
          <w:b/>
          <w:lang w:val="es-ES"/>
        </w:rPr>
        <w:t>11</w:t>
      </w:r>
      <w:r>
        <w:rPr>
          <w:b/>
          <w:lang w:val="es-ES"/>
        </w:rPr>
        <w:t xml:space="preserve"> y 12</w:t>
      </w:r>
      <w:r w:rsidRPr="00D5591A">
        <w:rPr>
          <w:lang w:val="es-ES"/>
        </w:rPr>
        <w:t xml:space="preserve"> DE ACUERDO CON LA SIGUIENTE INFORMACIÓN</w:t>
      </w:r>
    </w:p>
    <w:p w:rsidR="00D5591A" w:rsidRDefault="00D5591A" w:rsidP="00D5591A">
      <w:pPr>
        <w:spacing w:after="0" w:line="240" w:lineRule="auto"/>
        <w:rPr>
          <w:rFonts w:eastAsiaTheme="minorEastAsia"/>
          <w:lang w:val="es-ES"/>
        </w:rPr>
      </w:pPr>
      <w:r w:rsidRPr="00EA796B">
        <w:rPr>
          <w:rFonts w:eastAsiaTheme="minorEastAsia"/>
          <w:lang w:val="es-ES"/>
        </w:rPr>
        <w:t xml:space="preserve">Para pagar los impuestos hay tres fechas, hasta el 19 de abril hay un descuento del </w:t>
      </w:r>
      <w:r>
        <w:rPr>
          <w:rFonts w:eastAsiaTheme="minorEastAsia"/>
          <w:lang w:val="es-ES"/>
        </w:rPr>
        <w:t>8%, hasta el 2</w:t>
      </w:r>
      <w:r>
        <w:rPr>
          <w:rFonts w:eastAsiaTheme="minorEastAsia"/>
          <w:lang w:val="es-ES"/>
        </w:rPr>
        <w:t xml:space="preserve">0 de </w:t>
      </w:r>
      <w:r>
        <w:rPr>
          <w:rFonts w:eastAsiaTheme="minorEastAsia"/>
          <w:lang w:val="es-ES"/>
        </w:rPr>
        <w:t>septiembre no</w:t>
      </w:r>
      <w:r>
        <w:rPr>
          <w:rFonts w:eastAsiaTheme="minorEastAsia"/>
          <w:lang w:val="es-ES"/>
        </w:rPr>
        <w:t xml:space="preserve"> hay descuento y después del 20 de septiembre hay una multa del 7%. </w:t>
      </w:r>
    </w:p>
    <w:p w:rsidR="00D5591A" w:rsidRPr="00EA796B" w:rsidRDefault="00D5591A" w:rsidP="00D5591A">
      <w:pPr>
        <w:pStyle w:val="Prrafodelista"/>
        <w:numPr>
          <w:ilvl w:val="0"/>
          <w:numId w:val="7"/>
        </w:numPr>
        <w:spacing w:after="0" w:line="240" w:lineRule="auto"/>
        <w:rPr>
          <w:lang w:val="es-ES"/>
        </w:rPr>
      </w:pPr>
      <w:r w:rsidRPr="00EA796B">
        <w:rPr>
          <w:lang w:val="es-ES"/>
        </w:rPr>
        <w:t>Si German paga $88 el 2</w:t>
      </w:r>
      <w:r>
        <w:rPr>
          <w:lang w:val="es-ES"/>
        </w:rPr>
        <w:t>1</w:t>
      </w:r>
      <w:r w:rsidRPr="00EA796B">
        <w:rPr>
          <w:lang w:val="es-ES"/>
        </w:rPr>
        <w:t xml:space="preserve"> de septiembre ¿Cuánto hubiese ahorrado si paga el 3 de marzo?</w:t>
      </w:r>
    </w:p>
    <w:p w:rsidR="00D5591A" w:rsidRPr="00BC7465" w:rsidRDefault="00D5591A" w:rsidP="00D5591A">
      <w:pPr>
        <w:pStyle w:val="Prrafodelista"/>
        <w:numPr>
          <w:ilvl w:val="0"/>
          <w:numId w:val="7"/>
        </w:numPr>
        <w:spacing w:after="0" w:line="240" w:lineRule="auto"/>
        <w:rPr>
          <w:lang w:val="es-ES"/>
        </w:rPr>
      </w:pPr>
      <w:r w:rsidRPr="00BC7465">
        <w:rPr>
          <w:lang w:val="es-ES"/>
        </w:rPr>
        <w:t>Liliana hizo sus cálcul</w:t>
      </w:r>
      <w:r>
        <w:rPr>
          <w:lang w:val="es-ES"/>
        </w:rPr>
        <w:t>os y encontró que ahorraría $11.</w:t>
      </w:r>
      <w:r w:rsidRPr="00BC7465">
        <w:rPr>
          <w:lang w:val="es-ES"/>
        </w:rPr>
        <w:t>70 si paga en febrero con respecto a lo que pagaría en octubre del mismo año. ¿Cuá</w:t>
      </w:r>
      <w:r>
        <w:rPr>
          <w:lang w:val="es-ES"/>
        </w:rPr>
        <w:t>nto hubiese pagado el 20 de febrero</w:t>
      </w:r>
      <w:r w:rsidRPr="00BC7465">
        <w:rPr>
          <w:lang w:val="es-ES"/>
        </w:rPr>
        <w:t xml:space="preserve">? </w:t>
      </w:r>
    </w:p>
    <w:p w:rsidR="00D5591A" w:rsidRPr="00DE7A38" w:rsidRDefault="00D5591A" w:rsidP="00DE7A38">
      <w:pPr>
        <w:spacing w:after="0" w:line="240" w:lineRule="auto"/>
        <w:rPr>
          <w:lang w:val="es-ES"/>
        </w:rPr>
      </w:pPr>
    </w:p>
    <w:p w:rsidR="0087321C" w:rsidRDefault="00DE7A38" w:rsidP="00DE7A38">
      <w:pPr>
        <w:spacing w:after="0" w:line="240" w:lineRule="auto"/>
        <w:rPr>
          <w:lang w:val="es-ES"/>
        </w:rPr>
      </w:pPr>
      <w:r>
        <w:rPr>
          <w:lang w:val="es-ES"/>
        </w:rPr>
        <w:t>En los ejercicios 13 y 14 encuentre el valor de la variable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7"/>
        <w:gridCol w:w="5718"/>
      </w:tblGrid>
      <w:tr w:rsidR="00EA796B" w:rsidTr="00EA796B">
        <w:tc>
          <w:tcPr>
            <w:tcW w:w="5717" w:type="dxa"/>
          </w:tcPr>
          <w:p w:rsidR="00EA796B" w:rsidRPr="00EA796B" w:rsidRDefault="00D5591A" w:rsidP="00EA796B">
            <w:pPr>
              <w:pStyle w:val="Prrafodelista"/>
              <w:numPr>
                <w:ilvl w:val="0"/>
                <w:numId w:val="7"/>
              </w:numPr>
              <w:rPr>
                <w:lang w:val="es-E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  <w:lang w:val="es-E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  <w:lang w:val="es-ES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30"/>
                  <w:szCs w:val="30"/>
                  <w:lang w:val="es-E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  <w:lang w:val="es-ES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  <w:lang w:val="es-ES"/>
                    </w:rPr>
                    <m:t>x</m:t>
                  </m:r>
                </m:den>
              </m:f>
            </m:oMath>
          </w:p>
        </w:tc>
        <w:tc>
          <w:tcPr>
            <w:tcW w:w="5718" w:type="dxa"/>
          </w:tcPr>
          <w:p w:rsidR="00EA796B" w:rsidRPr="00EA796B" w:rsidRDefault="00D5591A" w:rsidP="00C56B40">
            <w:pPr>
              <w:pStyle w:val="Prrafodelista"/>
              <w:numPr>
                <w:ilvl w:val="0"/>
                <w:numId w:val="7"/>
              </w:numPr>
              <w:rPr>
                <w:lang w:val="es-E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  <w:lang w:val="es-ES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  <w:lang w:val="es-ES"/>
                    </w:rPr>
                    <m:t>m</m:t>
                  </m:r>
                </m:den>
              </m:f>
              <m:r>
                <w:rPr>
                  <w:rFonts w:ascii="Cambria Math" w:hAnsi="Cambria Math"/>
                  <w:sz w:val="30"/>
                  <w:szCs w:val="30"/>
                  <w:lang w:val="es-E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  <w:lang w:val="es-ES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  <w:lang w:val="es-ES"/>
                    </w:rPr>
                    <m:t>2.5</m:t>
                  </m:r>
                </m:den>
              </m:f>
            </m:oMath>
          </w:p>
        </w:tc>
      </w:tr>
    </w:tbl>
    <w:p w:rsidR="00EA796B" w:rsidRDefault="00EA796B" w:rsidP="00DE7A38">
      <w:pPr>
        <w:spacing w:after="0" w:line="240" w:lineRule="auto"/>
        <w:rPr>
          <w:lang w:val="es-ES"/>
        </w:rPr>
      </w:pPr>
    </w:p>
    <w:sectPr w:rsidR="00EA796B" w:rsidSect="00834D50">
      <w:pgSz w:w="12240" w:h="15840" w:code="1"/>
      <w:pgMar w:top="567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01C"/>
    <w:multiLevelType w:val="hybridMultilevel"/>
    <w:tmpl w:val="BFB2989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175AA"/>
    <w:multiLevelType w:val="hybridMultilevel"/>
    <w:tmpl w:val="79485F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109E3"/>
    <w:multiLevelType w:val="hybridMultilevel"/>
    <w:tmpl w:val="6A2487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A78C8"/>
    <w:multiLevelType w:val="hybridMultilevel"/>
    <w:tmpl w:val="7F0691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E43AB"/>
    <w:multiLevelType w:val="hybridMultilevel"/>
    <w:tmpl w:val="192870A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F22373"/>
    <w:multiLevelType w:val="hybridMultilevel"/>
    <w:tmpl w:val="78C0C5E2"/>
    <w:lvl w:ilvl="0" w:tplc="4EC431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36B06"/>
    <w:multiLevelType w:val="hybridMultilevel"/>
    <w:tmpl w:val="6ABE8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5E29CF"/>
    <w:multiLevelType w:val="hybridMultilevel"/>
    <w:tmpl w:val="30963B60"/>
    <w:lvl w:ilvl="0" w:tplc="4EC431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D65C5"/>
    <w:multiLevelType w:val="hybridMultilevel"/>
    <w:tmpl w:val="8842B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E6527"/>
    <w:multiLevelType w:val="hybridMultilevel"/>
    <w:tmpl w:val="CCAC5B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522F"/>
    <w:multiLevelType w:val="hybridMultilevel"/>
    <w:tmpl w:val="805A62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160BC"/>
    <w:multiLevelType w:val="hybridMultilevel"/>
    <w:tmpl w:val="82602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73F0D"/>
    <w:multiLevelType w:val="hybridMultilevel"/>
    <w:tmpl w:val="7D664682"/>
    <w:lvl w:ilvl="0" w:tplc="6B1EF102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66FA0"/>
    <w:multiLevelType w:val="hybridMultilevel"/>
    <w:tmpl w:val="2EFCE9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0110EE"/>
    <w:multiLevelType w:val="hybridMultilevel"/>
    <w:tmpl w:val="F0044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C38FB"/>
    <w:multiLevelType w:val="hybridMultilevel"/>
    <w:tmpl w:val="7D300B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37406"/>
    <w:multiLevelType w:val="hybridMultilevel"/>
    <w:tmpl w:val="9F668C7E"/>
    <w:lvl w:ilvl="0" w:tplc="4EC431C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A2B9E"/>
    <w:multiLevelType w:val="hybridMultilevel"/>
    <w:tmpl w:val="FBCA0E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D052BF"/>
    <w:multiLevelType w:val="hybridMultilevel"/>
    <w:tmpl w:val="74DED4A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8B69AE"/>
    <w:multiLevelType w:val="hybridMultilevel"/>
    <w:tmpl w:val="B81EF9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C9B"/>
    <w:multiLevelType w:val="hybridMultilevel"/>
    <w:tmpl w:val="C4E03B90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130D89"/>
    <w:multiLevelType w:val="hybridMultilevel"/>
    <w:tmpl w:val="7048DD4E"/>
    <w:lvl w:ilvl="0" w:tplc="A8B83454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FF3F5A"/>
    <w:multiLevelType w:val="hybridMultilevel"/>
    <w:tmpl w:val="4C944784"/>
    <w:lvl w:ilvl="0" w:tplc="4EC431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92900"/>
    <w:multiLevelType w:val="hybridMultilevel"/>
    <w:tmpl w:val="6152E7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12C2C"/>
    <w:multiLevelType w:val="hybridMultilevel"/>
    <w:tmpl w:val="9170F5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94645"/>
    <w:multiLevelType w:val="hybridMultilevel"/>
    <w:tmpl w:val="A462C466"/>
    <w:lvl w:ilvl="0" w:tplc="CB5C351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205EFA"/>
    <w:multiLevelType w:val="hybridMultilevel"/>
    <w:tmpl w:val="EDEC3A2A"/>
    <w:lvl w:ilvl="0" w:tplc="4EC431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71611"/>
    <w:multiLevelType w:val="hybridMultilevel"/>
    <w:tmpl w:val="76D64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D1323"/>
    <w:multiLevelType w:val="hybridMultilevel"/>
    <w:tmpl w:val="DD5C9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291C35"/>
    <w:multiLevelType w:val="hybridMultilevel"/>
    <w:tmpl w:val="26CEF1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11"/>
  </w:num>
  <w:num w:numId="5">
    <w:abstractNumId w:val="13"/>
  </w:num>
  <w:num w:numId="6">
    <w:abstractNumId w:val="9"/>
  </w:num>
  <w:num w:numId="7">
    <w:abstractNumId w:val="21"/>
  </w:num>
  <w:num w:numId="8">
    <w:abstractNumId w:val="29"/>
  </w:num>
  <w:num w:numId="9">
    <w:abstractNumId w:val="17"/>
  </w:num>
  <w:num w:numId="10">
    <w:abstractNumId w:val="2"/>
  </w:num>
  <w:num w:numId="11">
    <w:abstractNumId w:val="1"/>
  </w:num>
  <w:num w:numId="12">
    <w:abstractNumId w:val="16"/>
  </w:num>
  <w:num w:numId="13">
    <w:abstractNumId w:val="3"/>
  </w:num>
  <w:num w:numId="14">
    <w:abstractNumId w:val="19"/>
  </w:num>
  <w:num w:numId="15">
    <w:abstractNumId w:val="10"/>
  </w:num>
  <w:num w:numId="16">
    <w:abstractNumId w:val="15"/>
  </w:num>
  <w:num w:numId="17">
    <w:abstractNumId w:val="27"/>
  </w:num>
  <w:num w:numId="18">
    <w:abstractNumId w:val="24"/>
  </w:num>
  <w:num w:numId="19">
    <w:abstractNumId w:val="5"/>
  </w:num>
  <w:num w:numId="20">
    <w:abstractNumId w:val="7"/>
  </w:num>
  <w:num w:numId="21">
    <w:abstractNumId w:val="22"/>
  </w:num>
  <w:num w:numId="22">
    <w:abstractNumId w:val="26"/>
  </w:num>
  <w:num w:numId="23">
    <w:abstractNumId w:val="25"/>
  </w:num>
  <w:num w:numId="24">
    <w:abstractNumId w:val="28"/>
  </w:num>
  <w:num w:numId="25">
    <w:abstractNumId w:val="0"/>
  </w:num>
  <w:num w:numId="26">
    <w:abstractNumId w:val="18"/>
  </w:num>
  <w:num w:numId="27">
    <w:abstractNumId w:val="6"/>
  </w:num>
  <w:num w:numId="28">
    <w:abstractNumId w:val="20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89"/>
    <w:rsid w:val="00034B7E"/>
    <w:rsid w:val="00080600"/>
    <w:rsid w:val="000A3FA4"/>
    <w:rsid w:val="000B70E5"/>
    <w:rsid w:val="000C27F6"/>
    <w:rsid w:val="000E5437"/>
    <w:rsid w:val="00105E38"/>
    <w:rsid w:val="00122D0F"/>
    <w:rsid w:val="0012727F"/>
    <w:rsid w:val="001276E9"/>
    <w:rsid w:val="00182E18"/>
    <w:rsid w:val="001878FE"/>
    <w:rsid w:val="001C669D"/>
    <w:rsid w:val="001D2234"/>
    <w:rsid w:val="001E7E94"/>
    <w:rsid w:val="002022AA"/>
    <w:rsid w:val="002547DE"/>
    <w:rsid w:val="00266ECE"/>
    <w:rsid w:val="00285D5A"/>
    <w:rsid w:val="002B7373"/>
    <w:rsid w:val="002D3189"/>
    <w:rsid w:val="002F28F9"/>
    <w:rsid w:val="00307F21"/>
    <w:rsid w:val="00355BE7"/>
    <w:rsid w:val="003A7367"/>
    <w:rsid w:val="00427293"/>
    <w:rsid w:val="0045550A"/>
    <w:rsid w:val="00455682"/>
    <w:rsid w:val="00466161"/>
    <w:rsid w:val="00526DB4"/>
    <w:rsid w:val="00530671"/>
    <w:rsid w:val="0053671B"/>
    <w:rsid w:val="005732A3"/>
    <w:rsid w:val="00584648"/>
    <w:rsid w:val="005A3FAB"/>
    <w:rsid w:val="005A52B8"/>
    <w:rsid w:val="005F5539"/>
    <w:rsid w:val="00604371"/>
    <w:rsid w:val="00614D23"/>
    <w:rsid w:val="00671552"/>
    <w:rsid w:val="006A6EB6"/>
    <w:rsid w:val="006B0045"/>
    <w:rsid w:val="006B3857"/>
    <w:rsid w:val="006B61F1"/>
    <w:rsid w:val="006F54CE"/>
    <w:rsid w:val="006F69FF"/>
    <w:rsid w:val="00715C0C"/>
    <w:rsid w:val="007818B7"/>
    <w:rsid w:val="007B2236"/>
    <w:rsid w:val="007B3FBD"/>
    <w:rsid w:val="007D085B"/>
    <w:rsid w:val="00834D50"/>
    <w:rsid w:val="00855802"/>
    <w:rsid w:val="0087321C"/>
    <w:rsid w:val="00892509"/>
    <w:rsid w:val="008943DF"/>
    <w:rsid w:val="008C57C7"/>
    <w:rsid w:val="009A6CDA"/>
    <w:rsid w:val="00A03A9A"/>
    <w:rsid w:val="00A1227C"/>
    <w:rsid w:val="00A339EF"/>
    <w:rsid w:val="00AC7DDB"/>
    <w:rsid w:val="00AD5387"/>
    <w:rsid w:val="00B47DF3"/>
    <w:rsid w:val="00B95950"/>
    <w:rsid w:val="00BC1DE4"/>
    <w:rsid w:val="00BC7465"/>
    <w:rsid w:val="00BF179C"/>
    <w:rsid w:val="00BF41C1"/>
    <w:rsid w:val="00C56B40"/>
    <w:rsid w:val="00C647A5"/>
    <w:rsid w:val="00C87E7C"/>
    <w:rsid w:val="00CC306B"/>
    <w:rsid w:val="00CF5647"/>
    <w:rsid w:val="00D54FFD"/>
    <w:rsid w:val="00D5591A"/>
    <w:rsid w:val="00D72E1F"/>
    <w:rsid w:val="00DE7A38"/>
    <w:rsid w:val="00E10BDA"/>
    <w:rsid w:val="00E13A49"/>
    <w:rsid w:val="00E34A8B"/>
    <w:rsid w:val="00E76216"/>
    <w:rsid w:val="00EA796B"/>
    <w:rsid w:val="00F329CE"/>
    <w:rsid w:val="00F944CA"/>
    <w:rsid w:val="00FB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227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E7E9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E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227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E7E9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E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</cp:lastModifiedBy>
  <cp:revision>2</cp:revision>
  <cp:lastPrinted>2013-10-01T16:48:00Z</cp:lastPrinted>
  <dcterms:created xsi:type="dcterms:W3CDTF">2014-01-19T17:18:00Z</dcterms:created>
  <dcterms:modified xsi:type="dcterms:W3CDTF">2014-01-19T17:18:00Z</dcterms:modified>
</cp:coreProperties>
</file>